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25933428" w:rsidR="00D24305" w:rsidRPr="00991F80" w:rsidRDefault="00A810DC" w:rsidP="769A24C1">
      <w:pPr>
        <w:jc w:val="center"/>
        <w:rPr>
          <w:rFonts w:ascii="SassoonPrimaryType" w:hAnsi="SassoonPrimaryType"/>
          <w:b/>
          <w:bCs/>
          <w:sz w:val="28"/>
          <w:szCs w:val="28"/>
          <w:u w:val="single"/>
        </w:rPr>
      </w:pPr>
      <w:r>
        <w:rPr>
          <w:rFonts w:ascii="SassoonPrimaryType" w:hAnsi="SassoonPrimaryType"/>
          <w:b/>
          <w:bCs/>
          <w:sz w:val="28"/>
          <w:szCs w:val="28"/>
          <w:u w:val="single"/>
        </w:rPr>
        <w:t xml:space="preserve">Home Learning- </w:t>
      </w:r>
      <w:r w:rsidR="00BE596C">
        <w:rPr>
          <w:rFonts w:ascii="SassoonPrimaryType" w:hAnsi="SassoonPrimaryType"/>
          <w:b/>
          <w:bCs/>
          <w:sz w:val="28"/>
          <w:szCs w:val="28"/>
          <w:u w:val="single"/>
        </w:rPr>
        <w:t>Nursery</w:t>
      </w:r>
      <w:r w:rsidR="009A1C0D" w:rsidRPr="769A24C1">
        <w:rPr>
          <w:rFonts w:ascii="SassoonPrimaryType" w:hAnsi="SassoonPrimaryType"/>
          <w:b/>
          <w:bCs/>
          <w:sz w:val="28"/>
          <w:szCs w:val="28"/>
          <w:u w:val="single"/>
        </w:rPr>
        <w:t xml:space="preserve"> </w:t>
      </w:r>
      <w:r w:rsidR="005C39EA" w:rsidRPr="769A24C1">
        <w:rPr>
          <w:rFonts w:ascii="SassoonPrimaryType" w:hAnsi="SassoonPrimaryType"/>
          <w:b/>
          <w:bCs/>
          <w:sz w:val="28"/>
          <w:szCs w:val="28"/>
          <w:u w:val="single"/>
        </w:rPr>
        <w:t>- WB:</w:t>
      </w:r>
      <w:r w:rsidR="00D02AE5">
        <w:rPr>
          <w:rFonts w:ascii="SassoonPrimaryType" w:hAnsi="SassoonPrimaryType"/>
          <w:b/>
          <w:bCs/>
          <w:sz w:val="28"/>
          <w:szCs w:val="28"/>
          <w:u w:val="single"/>
        </w:rPr>
        <w:t xml:space="preserve"> </w:t>
      </w:r>
      <w:r w:rsidR="00BE596C">
        <w:rPr>
          <w:rFonts w:ascii="SassoonPrimaryType" w:hAnsi="SassoonPrimaryType"/>
          <w:b/>
          <w:bCs/>
          <w:sz w:val="28"/>
          <w:szCs w:val="28"/>
          <w:u w:val="single"/>
        </w:rPr>
        <w:t>24/05/21</w:t>
      </w:r>
      <w:r w:rsidR="005C39EA" w:rsidRPr="769A24C1">
        <w:rPr>
          <w:rFonts w:ascii="SassoonPrimaryType" w:hAnsi="SassoonPrimaryType"/>
          <w:b/>
          <w:bCs/>
          <w:sz w:val="28"/>
          <w:szCs w:val="28"/>
          <w:u w:val="single"/>
        </w:rPr>
        <w:t xml:space="preserve"> </w:t>
      </w:r>
    </w:p>
    <w:tbl>
      <w:tblPr>
        <w:tblStyle w:val="TableGrid"/>
        <w:tblW w:w="9782" w:type="dxa"/>
        <w:tblInd w:w="-289" w:type="dxa"/>
        <w:tblLook w:val="04A0" w:firstRow="1" w:lastRow="0" w:firstColumn="1" w:lastColumn="0" w:noHBand="0" w:noVBand="1"/>
      </w:tblPr>
      <w:tblGrid>
        <w:gridCol w:w="1555"/>
        <w:gridCol w:w="6960"/>
        <w:gridCol w:w="1267"/>
      </w:tblGrid>
      <w:tr w:rsidR="00996E85" w:rsidRPr="00841B95" w14:paraId="20F7D25D" w14:textId="77777777" w:rsidTr="1F7E1AB7">
        <w:trPr>
          <w:trHeight w:val="383"/>
        </w:trPr>
        <w:tc>
          <w:tcPr>
            <w:tcW w:w="8515" w:type="dxa"/>
            <w:gridSpan w:val="2"/>
            <w:shd w:val="clear" w:color="auto" w:fill="FFC000" w:themeFill="accent4"/>
          </w:tcPr>
          <w:p w14:paraId="529829F5" w14:textId="1A06CCFC" w:rsidR="00996E85" w:rsidRPr="00841B95" w:rsidRDefault="00BE596C" w:rsidP="3B16D531">
            <w:pPr>
              <w:jc w:val="center"/>
              <w:rPr>
                <w:rFonts w:ascii="SassoonPrimaryType" w:hAnsi="SassoonPrimaryType"/>
                <w:b/>
                <w:bCs/>
                <w:sz w:val="18"/>
                <w:szCs w:val="20"/>
                <w:u w:val="single"/>
              </w:rPr>
            </w:pPr>
            <w:r>
              <w:rPr>
                <w:rFonts w:ascii="SassoonPrimaryType" w:hAnsi="SassoonPrimaryType"/>
                <w:b/>
                <w:sz w:val="24"/>
                <w:u w:val="single"/>
              </w:rPr>
              <w:t xml:space="preserve">Writing </w:t>
            </w:r>
          </w:p>
        </w:tc>
        <w:tc>
          <w:tcPr>
            <w:tcW w:w="1267" w:type="dxa"/>
            <w:shd w:val="clear" w:color="auto" w:fill="FFC000" w:themeFill="accent4"/>
          </w:tcPr>
          <w:p w14:paraId="328E87AD" w14:textId="433FCD79" w:rsidR="00996E85" w:rsidRPr="00841B95" w:rsidRDefault="00AD105B" w:rsidP="3B16D531">
            <w:pPr>
              <w:jc w:val="center"/>
              <w:rPr>
                <w:rFonts w:ascii="SassoonPrimaryType" w:hAnsi="SassoonPrimaryType"/>
                <w:b/>
                <w:bCs/>
                <w:sz w:val="18"/>
                <w:szCs w:val="20"/>
                <w:u w:val="single"/>
              </w:rPr>
            </w:pPr>
            <w:r w:rsidRPr="00841B95">
              <w:rPr>
                <w:rFonts w:ascii="SassoonPrimaryType" w:hAnsi="SassoonPrimaryType"/>
                <w:b/>
                <w:bCs/>
                <w:sz w:val="18"/>
                <w:szCs w:val="18"/>
                <w:u w:val="single"/>
              </w:rPr>
              <w:t>Completed by...</w:t>
            </w:r>
          </w:p>
        </w:tc>
      </w:tr>
      <w:tr w:rsidR="003D6B77" w:rsidRPr="00841B95" w14:paraId="5AE70FA9" w14:textId="77777777" w:rsidTr="1F7E1AB7">
        <w:trPr>
          <w:trHeight w:val="274"/>
        </w:trPr>
        <w:tc>
          <w:tcPr>
            <w:tcW w:w="1555" w:type="dxa"/>
            <w:shd w:val="clear" w:color="auto" w:fill="FFE599" w:themeFill="accent4" w:themeFillTint="66"/>
          </w:tcPr>
          <w:p w14:paraId="22018EF9" w14:textId="6E8DEF5B" w:rsidR="003D6B77" w:rsidRPr="00121717" w:rsidRDefault="3ADCA96C" w:rsidP="3B16D531">
            <w:pPr>
              <w:rPr>
                <w:rFonts w:ascii="SassoonPrimaryType" w:hAnsi="SassoonPrimaryType"/>
                <w:b/>
                <w:bCs/>
                <w:sz w:val="20"/>
                <w:szCs w:val="20"/>
                <w:u w:val="single"/>
              </w:rPr>
            </w:pPr>
            <w:r w:rsidRPr="00121717">
              <w:rPr>
                <w:rFonts w:ascii="SassoonPrimaryType" w:hAnsi="SassoonPrimaryType"/>
                <w:b/>
                <w:bCs/>
                <w:sz w:val="20"/>
                <w:szCs w:val="20"/>
                <w:u w:val="single"/>
              </w:rPr>
              <w:t xml:space="preserve"> </w:t>
            </w:r>
          </w:p>
        </w:tc>
        <w:tc>
          <w:tcPr>
            <w:tcW w:w="6960" w:type="dxa"/>
            <w:shd w:val="clear" w:color="auto" w:fill="FFE599" w:themeFill="accent4" w:themeFillTint="66"/>
          </w:tcPr>
          <w:p w14:paraId="75657E88" w14:textId="424E930F" w:rsidR="00AD105B" w:rsidRDefault="00AD105B" w:rsidP="00AD105B">
            <w:pPr>
              <w:rPr>
                <w:rFonts w:ascii="SassoonPrimaryType" w:eastAsia="Calibri" w:hAnsi="SassoonPrimaryType" w:cs="Calibri"/>
                <w:b/>
                <w:sz w:val="20"/>
                <w:szCs w:val="20"/>
                <w:u w:val="single"/>
              </w:rPr>
            </w:pPr>
            <w:r w:rsidRPr="00AD105B">
              <w:rPr>
                <w:rFonts w:ascii="SassoonPrimaryType" w:eastAsia="Calibri" w:hAnsi="SassoonPrimaryType" w:cs="Calibri"/>
                <w:b/>
                <w:sz w:val="20"/>
                <w:szCs w:val="20"/>
                <w:u w:val="single"/>
              </w:rPr>
              <w:t>THIS ACTIVITY IS SET ON SEESAW</w:t>
            </w:r>
          </w:p>
          <w:p w14:paraId="5B6C8C0D" w14:textId="6E45B43F" w:rsidR="00BE596C" w:rsidRDefault="00BE596C" w:rsidP="00AD105B">
            <w:pPr>
              <w:rPr>
                <w:rFonts w:ascii="SassoonPrimaryType" w:eastAsia="Calibri" w:hAnsi="SassoonPrimaryType" w:cs="Calibri"/>
                <w:b/>
                <w:sz w:val="20"/>
                <w:szCs w:val="20"/>
                <w:u w:val="single"/>
              </w:rPr>
            </w:pPr>
          </w:p>
          <w:p w14:paraId="0320D9D0" w14:textId="0589DBDF" w:rsidR="00BE596C" w:rsidRPr="00BE596C" w:rsidRDefault="00BE596C" w:rsidP="00AD105B">
            <w:pPr>
              <w:rPr>
                <w:rFonts w:ascii="SassoonPrimaryType" w:eastAsia="Calibri" w:hAnsi="SassoonPrimaryType" w:cs="Calibri"/>
                <w:b/>
                <w:sz w:val="20"/>
                <w:szCs w:val="20"/>
              </w:rPr>
            </w:pPr>
            <w:r w:rsidRPr="00BE596C">
              <w:rPr>
                <w:rFonts w:ascii="SassoonPrimaryType" w:eastAsia="Calibri" w:hAnsi="SassoonPrimaryType" w:cs="Calibri"/>
                <w:b/>
                <w:sz w:val="20"/>
                <w:szCs w:val="20"/>
              </w:rPr>
              <w:t xml:space="preserve">This week we’re learning about transport that takes us to space. </w:t>
            </w:r>
          </w:p>
          <w:p w14:paraId="221D9D40" w14:textId="11F2ADC6" w:rsidR="00AD105B" w:rsidRDefault="00AD105B" w:rsidP="00AD105B">
            <w:pPr>
              <w:rPr>
                <w:rFonts w:ascii="SassoonPrimaryType" w:eastAsia="Calibri" w:hAnsi="SassoonPrimaryType" w:cs="Calibri"/>
                <w:b/>
                <w:sz w:val="20"/>
                <w:szCs w:val="20"/>
                <w:u w:val="single"/>
              </w:rPr>
            </w:pPr>
          </w:p>
          <w:p w14:paraId="2B12052A" w14:textId="008490EC"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Can you encourage your child to draw a picture of a rocket in space.</w:t>
            </w:r>
          </w:p>
          <w:p w14:paraId="78B861A8" w14:textId="3738102C"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Remind them of the different shapes needed to draw a rocket. </w:t>
            </w:r>
          </w:p>
          <w:p w14:paraId="7CD14BB6" w14:textId="56B08720"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Ask them what might we see in space that we can draw in the background?</w:t>
            </w:r>
          </w:p>
          <w:p w14:paraId="4D3CC764" w14:textId="2FBA2F54" w:rsidR="00BE596C" w:rsidRPr="00BE596C" w:rsidRDefault="00BE596C" w:rsidP="00AD105B">
            <w:pPr>
              <w:rPr>
                <w:rFonts w:ascii="SassoonPrimaryType" w:eastAsia="Calibri" w:hAnsi="SassoonPrimaryType" w:cs="Calibri"/>
                <w:sz w:val="20"/>
                <w:szCs w:val="20"/>
              </w:rPr>
            </w:pPr>
          </w:p>
          <w:p w14:paraId="14B687DA" w14:textId="68BDD47D"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Parents to encourage children to draw this on paper and then parents to take a picture and upload on seesaw. This encourages good fine motor control. </w:t>
            </w:r>
          </w:p>
          <w:p w14:paraId="34FA2EC8" w14:textId="113AE7E6" w:rsidR="00AD105B" w:rsidRDefault="00AD105B" w:rsidP="1F7E1AB7">
            <w:pPr>
              <w:rPr>
                <w:rFonts w:ascii="SassoonPrimaryType" w:eastAsia="Calibri" w:hAnsi="SassoonPrimaryType" w:cs="Calibri"/>
                <w:sz w:val="20"/>
                <w:szCs w:val="20"/>
              </w:rPr>
            </w:pPr>
          </w:p>
          <w:p w14:paraId="1BDF14D6" w14:textId="1B449DCD" w:rsidR="00AD105B" w:rsidRDefault="00AD105B" w:rsidP="1F7E1AB7">
            <w:pPr>
              <w:rPr>
                <w:rFonts w:ascii="SassoonPrimaryType" w:eastAsia="Calibri" w:hAnsi="SassoonPrimaryType" w:cs="Calibri"/>
                <w:sz w:val="20"/>
                <w:szCs w:val="20"/>
              </w:rPr>
            </w:pPr>
          </w:p>
          <w:p w14:paraId="30D6ADB7" w14:textId="5AA6F291" w:rsidR="00AD105B" w:rsidRPr="005F1289" w:rsidRDefault="00AD105B" w:rsidP="1F7E1AB7">
            <w:pPr>
              <w:rPr>
                <w:rFonts w:ascii="SassoonPrimaryType" w:eastAsia="Calibri" w:hAnsi="SassoonPrimaryType" w:cs="Calibri"/>
                <w:b/>
                <w:i/>
                <w:sz w:val="20"/>
                <w:szCs w:val="20"/>
              </w:rPr>
            </w:pPr>
          </w:p>
        </w:tc>
        <w:tc>
          <w:tcPr>
            <w:tcW w:w="1267" w:type="dxa"/>
            <w:shd w:val="clear" w:color="auto" w:fill="FFE599" w:themeFill="accent4" w:themeFillTint="66"/>
          </w:tcPr>
          <w:p w14:paraId="36D3155B" w14:textId="70EA1F23" w:rsidR="003D6B77" w:rsidRPr="00627FB0" w:rsidRDefault="003D6B77" w:rsidP="769A24C1">
            <w:pPr>
              <w:spacing w:line="259" w:lineRule="auto"/>
              <w:rPr>
                <w:rFonts w:ascii="SassoonPrimaryType" w:hAnsi="SassoonPrimaryType"/>
                <w:b/>
                <w:bCs/>
                <w:sz w:val="18"/>
                <w:szCs w:val="18"/>
              </w:rPr>
            </w:pPr>
          </w:p>
        </w:tc>
      </w:tr>
      <w:tr w:rsidR="00BE596C" w:rsidRPr="00841B95" w14:paraId="3C3C0333" w14:textId="77777777" w:rsidTr="1F7E1AB7">
        <w:trPr>
          <w:trHeight w:val="274"/>
        </w:trPr>
        <w:tc>
          <w:tcPr>
            <w:tcW w:w="1555" w:type="dxa"/>
            <w:shd w:val="clear" w:color="auto" w:fill="FFE599" w:themeFill="accent4" w:themeFillTint="66"/>
          </w:tcPr>
          <w:p w14:paraId="6E93E8E4" w14:textId="02385E9D" w:rsidR="00BE596C" w:rsidRPr="00121717" w:rsidRDefault="00BE596C" w:rsidP="3B16D531">
            <w:pPr>
              <w:rPr>
                <w:rFonts w:ascii="SassoonPrimaryType" w:hAnsi="SassoonPrimaryType"/>
                <w:b/>
                <w:bCs/>
                <w:sz w:val="20"/>
                <w:szCs w:val="20"/>
                <w:u w:val="single"/>
              </w:rPr>
            </w:pPr>
            <w:r>
              <w:rPr>
                <w:rFonts w:ascii="SassoonPrimaryType" w:hAnsi="SassoonPrimaryType"/>
                <w:b/>
                <w:bCs/>
                <w:sz w:val="20"/>
                <w:szCs w:val="20"/>
                <w:u w:val="single"/>
              </w:rPr>
              <w:t xml:space="preserve">Name writing </w:t>
            </w:r>
          </w:p>
        </w:tc>
        <w:tc>
          <w:tcPr>
            <w:tcW w:w="6960" w:type="dxa"/>
            <w:shd w:val="clear" w:color="auto" w:fill="FFE599" w:themeFill="accent4" w:themeFillTint="66"/>
          </w:tcPr>
          <w:p w14:paraId="2A3A970E" w14:textId="77777777" w:rsidR="00BE596C" w:rsidRDefault="00BE596C" w:rsidP="00AD105B">
            <w:pPr>
              <w:rPr>
                <w:rFonts w:ascii="SassoonPrimaryType" w:eastAsia="Calibri" w:hAnsi="SassoonPrimaryType" w:cs="Calibri"/>
                <w:b/>
                <w:sz w:val="20"/>
                <w:szCs w:val="20"/>
                <w:u w:val="single"/>
              </w:rPr>
            </w:pPr>
            <w:r>
              <w:rPr>
                <w:rFonts w:ascii="SassoonPrimaryType" w:eastAsia="Calibri" w:hAnsi="SassoonPrimaryType" w:cs="Calibri"/>
                <w:b/>
                <w:sz w:val="20"/>
                <w:szCs w:val="20"/>
                <w:u w:val="single"/>
              </w:rPr>
              <w:t xml:space="preserve">Practice writing your child’s name. </w:t>
            </w:r>
          </w:p>
          <w:p w14:paraId="353D45DD" w14:textId="77777777" w:rsidR="00BE596C" w:rsidRDefault="00BE596C" w:rsidP="00AD105B">
            <w:pPr>
              <w:rPr>
                <w:rFonts w:ascii="SassoonPrimaryType" w:eastAsia="Calibri" w:hAnsi="SassoonPrimaryType" w:cs="Calibri"/>
                <w:b/>
                <w:sz w:val="20"/>
                <w:szCs w:val="20"/>
                <w:u w:val="single"/>
              </w:rPr>
            </w:pPr>
          </w:p>
          <w:p w14:paraId="3B5A598E" w14:textId="0469CCDA" w:rsidR="00BE596C" w:rsidRPr="00BE596C" w:rsidRDefault="00BE596C" w:rsidP="00AD105B">
            <w:pPr>
              <w:rPr>
                <w:rFonts w:ascii="SassoonPrimaryType" w:eastAsia="Calibri" w:hAnsi="SassoonPrimaryType" w:cs="Calibri"/>
                <w:sz w:val="20"/>
                <w:szCs w:val="20"/>
              </w:rPr>
            </w:pPr>
            <w:r w:rsidRPr="00BE596C">
              <w:rPr>
                <w:rFonts w:ascii="SassoonPrimaryType" w:eastAsia="Calibri" w:hAnsi="SassoonPrimaryType" w:cs="Calibri"/>
                <w:sz w:val="20"/>
                <w:szCs w:val="20"/>
              </w:rPr>
              <w:t xml:space="preserve">Parents to write out first so children can copy. Can I remind parents, first letter capital and the rest lower case. For example: Miss Pervez. </w:t>
            </w:r>
            <w:bookmarkStart w:id="0" w:name="_GoBack"/>
            <w:bookmarkEnd w:id="0"/>
          </w:p>
        </w:tc>
        <w:tc>
          <w:tcPr>
            <w:tcW w:w="1267" w:type="dxa"/>
            <w:shd w:val="clear" w:color="auto" w:fill="FFE599" w:themeFill="accent4" w:themeFillTint="66"/>
          </w:tcPr>
          <w:p w14:paraId="142A77A0" w14:textId="77777777" w:rsidR="00BE596C" w:rsidRPr="00627FB0" w:rsidRDefault="00BE596C" w:rsidP="769A24C1">
            <w:pPr>
              <w:rPr>
                <w:rFonts w:ascii="SassoonPrimaryType" w:hAnsi="SassoonPrimaryType"/>
                <w:b/>
                <w:bCs/>
                <w:sz w:val="18"/>
                <w:szCs w:val="18"/>
              </w:rPr>
            </w:pPr>
          </w:p>
        </w:tc>
      </w:tr>
    </w:tbl>
    <w:p w14:paraId="4A97F2E8" w14:textId="77777777" w:rsidR="00BE596C" w:rsidRDefault="00BE596C" w:rsidP="00746176">
      <w:pPr>
        <w:spacing w:after="0" w:line="240" w:lineRule="auto"/>
        <w:jc w:val="center"/>
        <w:rPr>
          <w:rFonts w:ascii="SassoonPrimaryType" w:hAnsi="SassoonPrimaryType"/>
          <w:b/>
          <w:bCs/>
          <w:sz w:val="18"/>
          <w:szCs w:val="18"/>
        </w:rPr>
      </w:pPr>
    </w:p>
    <w:p w14:paraId="5A3D2F31" w14:textId="77777777" w:rsidR="00BE596C" w:rsidRDefault="00361EDD" w:rsidP="00746176">
      <w:pPr>
        <w:spacing w:after="0" w:line="240" w:lineRule="auto"/>
        <w:jc w:val="center"/>
        <w:rPr>
          <w:rFonts w:ascii="SassoonPrimaryType" w:hAnsi="SassoonPrimaryType"/>
          <w:b/>
          <w:bCs/>
          <w:sz w:val="18"/>
          <w:szCs w:val="18"/>
        </w:rPr>
      </w:pPr>
      <w:r w:rsidRPr="769A24C1">
        <w:rPr>
          <w:rFonts w:ascii="SassoonPrimaryType" w:hAnsi="SassoonPrimaryType"/>
          <w:b/>
          <w:bCs/>
          <w:sz w:val="18"/>
          <w:szCs w:val="18"/>
        </w:rPr>
        <w:t>H</w:t>
      </w:r>
      <w:r w:rsidR="005F1289">
        <w:rPr>
          <w:rFonts w:ascii="SassoonPrimaryType" w:hAnsi="SassoonPrimaryType"/>
          <w:b/>
          <w:bCs/>
          <w:sz w:val="18"/>
          <w:szCs w:val="18"/>
        </w:rPr>
        <w:t xml:space="preserve">ome learning to be completed at any time throughout the week. All activities are set on seesaw, once they are completed we would like you to send it back to us on seesaw. If you have any questions you can send us a message through the </w:t>
      </w:r>
    </w:p>
    <w:p w14:paraId="3513C56C" w14:textId="14C4BAC1" w:rsidR="005F1289" w:rsidRPr="005F1289" w:rsidRDefault="005F1289" w:rsidP="00746176">
      <w:pPr>
        <w:spacing w:after="0" w:line="240" w:lineRule="auto"/>
        <w:jc w:val="center"/>
        <w:rPr>
          <w:rFonts w:ascii="SassoonPrimaryType" w:hAnsi="SassoonPrimaryType"/>
          <w:b/>
          <w:bCs/>
          <w:sz w:val="18"/>
          <w:szCs w:val="18"/>
        </w:rPr>
      </w:pPr>
      <w:r>
        <w:rPr>
          <w:rFonts w:ascii="SassoonPrimaryType" w:hAnsi="SassoonPrimaryType"/>
          <w:b/>
          <w:bCs/>
          <w:sz w:val="18"/>
          <w:szCs w:val="18"/>
        </w:rPr>
        <w:t xml:space="preserve">inbox. Thanks, </w:t>
      </w:r>
      <w:r w:rsidR="00BE596C">
        <w:rPr>
          <w:rFonts w:ascii="SassoonPrimaryType" w:hAnsi="SassoonPrimaryType"/>
          <w:b/>
          <w:bCs/>
          <w:sz w:val="18"/>
          <w:szCs w:val="18"/>
        </w:rPr>
        <w:t xml:space="preserve">Miss Pervez </w:t>
      </w:r>
    </w:p>
    <w:sectPr w:rsidR="005F1289" w:rsidRPr="005F1289" w:rsidSect="00C95760">
      <w:pgSz w:w="11906" w:h="16838"/>
      <w:pgMar w:top="1440" w:right="1440" w:bottom="1440" w:left="1440"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FC6F" w14:textId="77777777" w:rsidR="0044740C" w:rsidRDefault="0044740C" w:rsidP="00991F80">
      <w:pPr>
        <w:spacing w:after="0" w:line="240" w:lineRule="auto"/>
      </w:pPr>
      <w:r>
        <w:separator/>
      </w:r>
    </w:p>
  </w:endnote>
  <w:endnote w:type="continuationSeparator" w:id="0">
    <w:p w14:paraId="496ED124" w14:textId="77777777" w:rsidR="0044740C" w:rsidRDefault="0044740C" w:rsidP="009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CCB3" w14:textId="77777777" w:rsidR="0044740C" w:rsidRDefault="0044740C" w:rsidP="00991F80">
      <w:pPr>
        <w:spacing w:after="0" w:line="240" w:lineRule="auto"/>
      </w:pPr>
      <w:r>
        <w:separator/>
      </w:r>
    </w:p>
  </w:footnote>
  <w:footnote w:type="continuationSeparator" w:id="0">
    <w:p w14:paraId="716ECFE8" w14:textId="77777777" w:rsidR="0044740C" w:rsidRDefault="0044740C" w:rsidP="009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F16"/>
    <w:multiLevelType w:val="hybridMultilevel"/>
    <w:tmpl w:val="76D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E5F45"/>
    <w:multiLevelType w:val="hybridMultilevel"/>
    <w:tmpl w:val="3C3E6DF0"/>
    <w:lvl w:ilvl="0" w:tplc="238AF13C">
      <w:start w:val="1"/>
      <w:numFmt w:val="bullet"/>
      <w:lvlText w:val=""/>
      <w:lvlJc w:val="left"/>
      <w:pPr>
        <w:ind w:left="720" w:hanging="360"/>
      </w:pPr>
      <w:rPr>
        <w:rFonts w:ascii="Symbol" w:hAnsi="Symbol" w:hint="default"/>
      </w:rPr>
    </w:lvl>
    <w:lvl w:ilvl="1" w:tplc="1338CE80">
      <w:start w:val="1"/>
      <w:numFmt w:val="bullet"/>
      <w:lvlText w:val="o"/>
      <w:lvlJc w:val="left"/>
      <w:pPr>
        <w:ind w:left="1440" w:hanging="360"/>
      </w:pPr>
      <w:rPr>
        <w:rFonts w:ascii="Courier New" w:hAnsi="Courier New" w:hint="default"/>
      </w:rPr>
    </w:lvl>
    <w:lvl w:ilvl="2" w:tplc="BC6C33CC">
      <w:start w:val="1"/>
      <w:numFmt w:val="bullet"/>
      <w:lvlText w:val=""/>
      <w:lvlJc w:val="left"/>
      <w:pPr>
        <w:ind w:left="2160" w:hanging="360"/>
      </w:pPr>
      <w:rPr>
        <w:rFonts w:ascii="Wingdings" w:hAnsi="Wingdings" w:hint="default"/>
      </w:rPr>
    </w:lvl>
    <w:lvl w:ilvl="3" w:tplc="973C4FDC">
      <w:start w:val="1"/>
      <w:numFmt w:val="bullet"/>
      <w:lvlText w:val=""/>
      <w:lvlJc w:val="left"/>
      <w:pPr>
        <w:ind w:left="2880" w:hanging="360"/>
      </w:pPr>
      <w:rPr>
        <w:rFonts w:ascii="Symbol" w:hAnsi="Symbol" w:hint="default"/>
      </w:rPr>
    </w:lvl>
    <w:lvl w:ilvl="4" w:tplc="338AC00A">
      <w:start w:val="1"/>
      <w:numFmt w:val="bullet"/>
      <w:lvlText w:val="o"/>
      <w:lvlJc w:val="left"/>
      <w:pPr>
        <w:ind w:left="3600" w:hanging="360"/>
      </w:pPr>
      <w:rPr>
        <w:rFonts w:ascii="Courier New" w:hAnsi="Courier New" w:hint="default"/>
      </w:rPr>
    </w:lvl>
    <w:lvl w:ilvl="5" w:tplc="DEA4D53A">
      <w:start w:val="1"/>
      <w:numFmt w:val="bullet"/>
      <w:lvlText w:val=""/>
      <w:lvlJc w:val="left"/>
      <w:pPr>
        <w:ind w:left="4320" w:hanging="360"/>
      </w:pPr>
      <w:rPr>
        <w:rFonts w:ascii="Wingdings" w:hAnsi="Wingdings" w:hint="default"/>
      </w:rPr>
    </w:lvl>
    <w:lvl w:ilvl="6" w:tplc="97D4161A">
      <w:start w:val="1"/>
      <w:numFmt w:val="bullet"/>
      <w:lvlText w:val=""/>
      <w:lvlJc w:val="left"/>
      <w:pPr>
        <w:ind w:left="5040" w:hanging="360"/>
      </w:pPr>
      <w:rPr>
        <w:rFonts w:ascii="Symbol" w:hAnsi="Symbol" w:hint="default"/>
      </w:rPr>
    </w:lvl>
    <w:lvl w:ilvl="7" w:tplc="60866384">
      <w:start w:val="1"/>
      <w:numFmt w:val="bullet"/>
      <w:lvlText w:val="o"/>
      <w:lvlJc w:val="left"/>
      <w:pPr>
        <w:ind w:left="5760" w:hanging="360"/>
      </w:pPr>
      <w:rPr>
        <w:rFonts w:ascii="Courier New" w:hAnsi="Courier New" w:hint="default"/>
      </w:rPr>
    </w:lvl>
    <w:lvl w:ilvl="8" w:tplc="1536F558">
      <w:start w:val="1"/>
      <w:numFmt w:val="bullet"/>
      <w:lvlText w:val=""/>
      <w:lvlJc w:val="left"/>
      <w:pPr>
        <w:ind w:left="6480" w:hanging="360"/>
      </w:pPr>
      <w:rPr>
        <w:rFonts w:ascii="Wingdings" w:hAnsi="Wingdings" w:hint="default"/>
      </w:rPr>
    </w:lvl>
  </w:abstractNum>
  <w:abstractNum w:abstractNumId="5"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37F28"/>
    <w:rsid w:val="00045A2A"/>
    <w:rsid w:val="000A2FC0"/>
    <w:rsid w:val="000E31C0"/>
    <w:rsid w:val="00121717"/>
    <w:rsid w:val="00145B67"/>
    <w:rsid w:val="0018415B"/>
    <w:rsid w:val="00266D8A"/>
    <w:rsid w:val="0027DEAB"/>
    <w:rsid w:val="002E2C88"/>
    <w:rsid w:val="00304568"/>
    <w:rsid w:val="003612DC"/>
    <w:rsid w:val="00361EDD"/>
    <w:rsid w:val="00367127"/>
    <w:rsid w:val="003B2348"/>
    <w:rsid w:val="003D0D1A"/>
    <w:rsid w:val="003D32EB"/>
    <w:rsid w:val="003D6B77"/>
    <w:rsid w:val="003E1156"/>
    <w:rsid w:val="003E3F7D"/>
    <w:rsid w:val="00425789"/>
    <w:rsid w:val="00433471"/>
    <w:rsid w:val="0044740C"/>
    <w:rsid w:val="00496E94"/>
    <w:rsid w:val="004B728C"/>
    <w:rsid w:val="005075AF"/>
    <w:rsid w:val="005373C5"/>
    <w:rsid w:val="005474ED"/>
    <w:rsid w:val="005C39EA"/>
    <w:rsid w:val="005E1DE9"/>
    <w:rsid w:val="005F1289"/>
    <w:rsid w:val="00627FB0"/>
    <w:rsid w:val="00673209"/>
    <w:rsid w:val="0067771A"/>
    <w:rsid w:val="006969EC"/>
    <w:rsid w:val="007409AE"/>
    <w:rsid w:val="00746176"/>
    <w:rsid w:val="00751ECA"/>
    <w:rsid w:val="00805361"/>
    <w:rsid w:val="00832060"/>
    <w:rsid w:val="00841B95"/>
    <w:rsid w:val="00846051"/>
    <w:rsid w:val="00862E89"/>
    <w:rsid w:val="008D3E11"/>
    <w:rsid w:val="00910C4A"/>
    <w:rsid w:val="00991F80"/>
    <w:rsid w:val="00996E85"/>
    <w:rsid w:val="009A1C0D"/>
    <w:rsid w:val="009D411B"/>
    <w:rsid w:val="009E393D"/>
    <w:rsid w:val="00A810DC"/>
    <w:rsid w:val="00AC1990"/>
    <w:rsid w:val="00AD105B"/>
    <w:rsid w:val="00B81BE2"/>
    <w:rsid w:val="00B93197"/>
    <w:rsid w:val="00BE596C"/>
    <w:rsid w:val="00C318F8"/>
    <w:rsid w:val="00C3C574"/>
    <w:rsid w:val="00C95760"/>
    <w:rsid w:val="00D02AE5"/>
    <w:rsid w:val="00D24305"/>
    <w:rsid w:val="00D556F2"/>
    <w:rsid w:val="00D97501"/>
    <w:rsid w:val="00DD3AE9"/>
    <w:rsid w:val="00E436FE"/>
    <w:rsid w:val="00E6600C"/>
    <w:rsid w:val="00E70F4E"/>
    <w:rsid w:val="00E973A4"/>
    <w:rsid w:val="00EC7F9B"/>
    <w:rsid w:val="00F75CFF"/>
    <w:rsid w:val="00F94859"/>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EC07957"/>
    <w:rsid w:val="0F40BD31"/>
    <w:rsid w:val="10D990B8"/>
    <w:rsid w:val="118C6567"/>
    <w:rsid w:val="11FA0281"/>
    <w:rsid w:val="13EA5A7A"/>
    <w:rsid w:val="153207E6"/>
    <w:rsid w:val="15B75D3C"/>
    <w:rsid w:val="15DCB6C1"/>
    <w:rsid w:val="15F6071D"/>
    <w:rsid w:val="185C654B"/>
    <w:rsid w:val="1C0E960E"/>
    <w:rsid w:val="1D7C90EB"/>
    <w:rsid w:val="1D957ADE"/>
    <w:rsid w:val="1EE9D515"/>
    <w:rsid w:val="1F7E1AB7"/>
    <w:rsid w:val="208A6A1A"/>
    <w:rsid w:val="224D6B2E"/>
    <w:rsid w:val="231B11F1"/>
    <w:rsid w:val="24136A9A"/>
    <w:rsid w:val="24702DED"/>
    <w:rsid w:val="255A248A"/>
    <w:rsid w:val="259DFFCD"/>
    <w:rsid w:val="25D6476E"/>
    <w:rsid w:val="25FDF2A5"/>
    <w:rsid w:val="263B98F6"/>
    <w:rsid w:val="2AAE3D03"/>
    <w:rsid w:val="2B422A02"/>
    <w:rsid w:val="2B5AE5A1"/>
    <w:rsid w:val="2B5C13D4"/>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BC5F386"/>
    <w:rsid w:val="3E685B18"/>
    <w:rsid w:val="3E6C586C"/>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2EA86E6"/>
    <w:rsid w:val="552AE430"/>
    <w:rsid w:val="55396D4D"/>
    <w:rsid w:val="572F12F8"/>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B37547A"/>
    <w:rsid w:val="6BE7129B"/>
    <w:rsid w:val="6E1C2927"/>
    <w:rsid w:val="6E3122E0"/>
    <w:rsid w:val="703D2785"/>
    <w:rsid w:val="7044303B"/>
    <w:rsid w:val="70C5F284"/>
    <w:rsid w:val="71CE0C45"/>
    <w:rsid w:val="71E354A6"/>
    <w:rsid w:val="72D55826"/>
    <w:rsid w:val="735674B6"/>
    <w:rsid w:val="738D91C0"/>
    <w:rsid w:val="73C5069A"/>
    <w:rsid w:val="73F22201"/>
    <w:rsid w:val="743911F6"/>
    <w:rsid w:val="746292A8"/>
    <w:rsid w:val="7486DCD8"/>
    <w:rsid w:val="74E3F267"/>
    <w:rsid w:val="76019AD3"/>
    <w:rsid w:val="766F39C2"/>
    <w:rsid w:val="769A24C1"/>
    <w:rsid w:val="77008A13"/>
    <w:rsid w:val="77778736"/>
    <w:rsid w:val="782905F3"/>
    <w:rsid w:val="7842EE8A"/>
    <w:rsid w:val="799CFD13"/>
    <w:rsid w:val="7C8CEBD8"/>
    <w:rsid w:val="7D415DC3"/>
    <w:rsid w:val="7DFC9806"/>
    <w:rsid w:val="7F98F999"/>
    <w:rsid w:val="7FC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styleId="Header">
    <w:name w:val="header"/>
    <w:basedOn w:val="Normal"/>
    <w:link w:val="HeaderChar"/>
    <w:uiPriority w:val="99"/>
    <w:unhideWhenUsed/>
    <w:rsid w:val="0099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80"/>
  </w:style>
  <w:style w:type="paragraph" w:styleId="Footer">
    <w:name w:val="footer"/>
    <w:basedOn w:val="Normal"/>
    <w:link w:val="FooterChar"/>
    <w:uiPriority w:val="99"/>
    <w:unhideWhenUsed/>
    <w:rsid w:val="00991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80"/>
  </w:style>
  <w:style w:type="paragraph" w:styleId="NormalWeb">
    <w:name w:val="Normal (Web)"/>
    <w:basedOn w:val="Normal"/>
    <w:uiPriority w:val="99"/>
    <w:semiHidden/>
    <w:unhideWhenUsed/>
    <w:rsid w:val="006969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73">
      <w:bodyDiv w:val="1"/>
      <w:marLeft w:val="0"/>
      <w:marRight w:val="0"/>
      <w:marTop w:val="0"/>
      <w:marBottom w:val="0"/>
      <w:divBdr>
        <w:top w:val="none" w:sz="0" w:space="0" w:color="auto"/>
        <w:left w:val="none" w:sz="0" w:space="0" w:color="auto"/>
        <w:bottom w:val="none" w:sz="0" w:space="0" w:color="auto"/>
        <w:right w:val="none" w:sz="0" w:space="0" w:color="auto"/>
      </w:divBdr>
    </w:div>
    <w:div w:id="542055459">
      <w:bodyDiv w:val="1"/>
      <w:marLeft w:val="0"/>
      <w:marRight w:val="0"/>
      <w:marTop w:val="0"/>
      <w:marBottom w:val="0"/>
      <w:divBdr>
        <w:top w:val="none" w:sz="0" w:space="0" w:color="auto"/>
        <w:left w:val="none" w:sz="0" w:space="0" w:color="auto"/>
        <w:bottom w:val="none" w:sz="0" w:space="0" w:color="auto"/>
        <w:right w:val="none" w:sz="0" w:space="0" w:color="auto"/>
      </w:divBdr>
    </w:div>
    <w:div w:id="599535213">
      <w:bodyDiv w:val="1"/>
      <w:marLeft w:val="0"/>
      <w:marRight w:val="0"/>
      <w:marTop w:val="0"/>
      <w:marBottom w:val="0"/>
      <w:divBdr>
        <w:top w:val="none" w:sz="0" w:space="0" w:color="auto"/>
        <w:left w:val="none" w:sz="0" w:space="0" w:color="auto"/>
        <w:bottom w:val="none" w:sz="0" w:space="0" w:color="auto"/>
        <w:right w:val="none" w:sz="0" w:space="0" w:color="auto"/>
      </w:divBdr>
    </w:div>
    <w:div w:id="1196311377">
      <w:bodyDiv w:val="1"/>
      <w:marLeft w:val="0"/>
      <w:marRight w:val="0"/>
      <w:marTop w:val="0"/>
      <w:marBottom w:val="0"/>
      <w:divBdr>
        <w:top w:val="none" w:sz="0" w:space="0" w:color="auto"/>
        <w:left w:val="none" w:sz="0" w:space="0" w:color="auto"/>
        <w:bottom w:val="none" w:sz="0" w:space="0" w:color="auto"/>
        <w:right w:val="none" w:sz="0" w:space="0" w:color="auto"/>
      </w:divBdr>
    </w:div>
    <w:div w:id="1420131040">
      <w:bodyDiv w:val="1"/>
      <w:marLeft w:val="0"/>
      <w:marRight w:val="0"/>
      <w:marTop w:val="0"/>
      <w:marBottom w:val="0"/>
      <w:divBdr>
        <w:top w:val="none" w:sz="0" w:space="0" w:color="auto"/>
        <w:left w:val="none" w:sz="0" w:space="0" w:color="auto"/>
        <w:bottom w:val="none" w:sz="0" w:space="0" w:color="auto"/>
        <w:right w:val="none" w:sz="0" w:space="0" w:color="auto"/>
      </w:divBdr>
    </w:div>
    <w:div w:id="1816331102">
      <w:bodyDiv w:val="1"/>
      <w:marLeft w:val="0"/>
      <w:marRight w:val="0"/>
      <w:marTop w:val="0"/>
      <w:marBottom w:val="0"/>
      <w:divBdr>
        <w:top w:val="none" w:sz="0" w:space="0" w:color="auto"/>
        <w:left w:val="none" w:sz="0" w:space="0" w:color="auto"/>
        <w:bottom w:val="none" w:sz="0" w:space="0" w:color="auto"/>
        <w:right w:val="none" w:sz="0" w:space="0" w:color="auto"/>
      </w:divBdr>
    </w:div>
    <w:div w:id="201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409D0597-E9CB-4B45-9059-DD54A690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cp:lastPrinted>2021-03-14T16:54:00Z</cp:lastPrinted>
  <dcterms:created xsi:type="dcterms:W3CDTF">2021-05-23T15:25:00Z</dcterms:created>
  <dcterms:modified xsi:type="dcterms:W3CDTF">2021-05-23T15:25:00Z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